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1.6 Создание прототипа сайта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color w:val="385623" w:themeColor="accent6" w:themeShade="80"/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>
        <w:rPr>
          <w:sz w:val="28"/>
        </w:rPr>
        <w:t>Р</w:t>
      </w:r>
      <w:r w:rsidRPr="00F51BA3">
        <w:rPr>
          <w:sz w:val="28"/>
        </w:rPr>
        <w:t xml:space="preserve">абота над созданием сайта начинается с оформления прототипа, его подробной структуры.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логическая схема построения страниц сайта с распределением по папкам и категориям. Если смотреть с точки зрения пользователя, то структура </w:t>
      </w:r>
      <w:proofErr w:type="gramStart"/>
      <w:r w:rsidRPr="00F51BA3">
        <w:rPr>
          <w:sz w:val="28"/>
        </w:rPr>
        <w:t xml:space="preserve">сайта </w:t>
      </w:r>
      <w:r w:rsidRPr="00F51BA3">
        <w:rPr>
          <w:sz w:val="28"/>
        </w:rPr>
        <w:sym w:font="Symbol" w:char="F02D"/>
      </w:r>
      <w:r w:rsidRPr="00F51BA3">
        <w:rPr>
          <w:sz w:val="28"/>
        </w:rPr>
        <w:t xml:space="preserve"> это</w:t>
      </w:r>
      <w:proofErr w:type="gramEnd"/>
      <w:r w:rsidRPr="00F51BA3">
        <w:rPr>
          <w:sz w:val="28"/>
        </w:rPr>
        <w:t xml:space="preserve"> навигация, путь по тому или иному сайту. Структура проектируемого сайта была создана в программе </w:t>
      </w:r>
      <w:r w:rsidR="003614A9">
        <w:rPr>
          <w:sz w:val="28"/>
          <w:lang w:val="en-US"/>
        </w:rPr>
        <w:t>Progr</w:t>
      </w:r>
      <w:r w:rsidR="003614A9" w:rsidRPr="003614A9">
        <w:rPr>
          <w:sz w:val="28"/>
        </w:rPr>
        <w:t>@</w:t>
      </w:r>
      <w:r w:rsidR="005F10C5">
        <w:rPr>
          <w:sz w:val="28"/>
          <w:lang w:val="en-US"/>
        </w:rPr>
        <w:t>m</w:t>
      </w:r>
      <w:r w:rsidR="005F10C5">
        <w:rPr>
          <w:sz w:val="28"/>
        </w:rPr>
        <w:t>4</w:t>
      </w:r>
      <w:r w:rsidR="005F10C5">
        <w:rPr>
          <w:sz w:val="28"/>
          <w:lang w:val="en-US"/>
        </w:rPr>
        <w:t>you</w:t>
      </w:r>
      <w:r w:rsidRPr="00F51BA3">
        <w:rPr>
          <w:sz w:val="28"/>
        </w:rPr>
        <w:t xml:space="preserve"> и представлена на рисунке 3.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</w:p>
    <w:p w:rsidR="00292882" w:rsidRPr="00F51BA3" w:rsidRDefault="005F10C5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1D38AABB" wp14:editId="29C6D1ED">
            <wp:extent cx="5940425" cy="48850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3 Структура проектируемого сайта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bCs/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rFonts w:ascii="Open Sans" w:hAnsi="Open Sans"/>
          <w:color w:val="000000"/>
          <w:sz w:val="30"/>
          <w:szCs w:val="30"/>
          <w:shd w:val="clear" w:color="auto" w:fill="F7F7F7"/>
        </w:rPr>
      </w:pPr>
      <w:r w:rsidRPr="00F51BA3">
        <w:rPr>
          <w:bCs/>
          <w:sz w:val="28"/>
        </w:rPr>
        <w:t>Прототип</w:t>
      </w:r>
      <w:r w:rsidRPr="00F51BA3">
        <w:rPr>
          <w:sz w:val="28"/>
        </w:rPr>
        <w:t> </w:t>
      </w:r>
      <w:r w:rsidRPr="00F51BA3">
        <w:rPr>
          <w:bCs/>
          <w:sz w:val="28"/>
        </w:rPr>
        <w:t>сайта</w:t>
      </w:r>
      <w:r w:rsidRPr="00F51BA3">
        <w:rPr>
          <w:sz w:val="28"/>
        </w:rPr>
        <w:t> – схематическое изображение основных страниц веб-ресурса, с демонстрацией информационных блоков (размеры, содержание, частично функционал). Цель </w:t>
      </w:r>
      <w:r w:rsidRPr="00F51BA3">
        <w:rPr>
          <w:bCs/>
          <w:sz w:val="28"/>
        </w:rPr>
        <w:t>прототипа</w:t>
      </w:r>
      <w:r w:rsidRPr="00F51BA3">
        <w:rPr>
          <w:sz w:val="28"/>
        </w:rPr>
        <w:t xml:space="preserve"> – показать, как примерно будет выглядеть страница сайта и местоположение информационных элементов на ней (например, слайдеров, значков </w:t>
      </w:r>
      <w:proofErr w:type="spellStart"/>
      <w:r w:rsidRPr="00F51BA3">
        <w:rPr>
          <w:sz w:val="28"/>
        </w:rPr>
        <w:t>соцсетей</w:t>
      </w:r>
      <w:proofErr w:type="spellEnd"/>
      <w:r w:rsidRPr="00F51BA3">
        <w:rPr>
          <w:sz w:val="28"/>
        </w:rPr>
        <w:t xml:space="preserve">, меню и </w:t>
      </w:r>
      <w:proofErr w:type="spellStart"/>
      <w:r w:rsidRPr="00F51BA3">
        <w:rPr>
          <w:sz w:val="28"/>
        </w:rPr>
        <w:t>т.д</w:t>
      </w:r>
      <w:proofErr w:type="spellEnd"/>
      <w:r w:rsidRPr="00F51BA3">
        <w:rPr>
          <w:sz w:val="28"/>
        </w:rPr>
        <w:t>).</w:t>
      </w:r>
      <w:r w:rsidRPr="00F51BA3">
        <w:rPr>
          <w:rFonts w:ascii="Open Sans" w:hAnsi="Open Sans"/>
          <w:color w:val="000000"/>
          <w:sz w:val="30"/>
          <w:szCs w:val="30"/>
          <w:shd w:val="clear" w:color="auto" w:fill="F7F7F7"/>
        </w:rPr>
        <w:t xml:space="preserve"> 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Прототипы отличаются по виду, уровню визуализации, интерактивности. От рисунка на листке бумаги до </w:t>
      </w:r>
      <w:proofErr w:type="spellStart"/>
      <w:r w:rsidRPr="00F51BA3">
        <w:rPr>
          <w:sz w:val="28"/>
        </w:rPr>
        <w:t>кликабельной</w:t>
      </w:r>
      <w:proofErr w:type="spellEnd"/>
      <w:r w:rsidRPr="00F51BA3">
        <w:rPr>
          <w:sz w:val="28"/>
        </w:rPr>
        <w:t xml:space="preserve"> многостраничной структуры, все прототипы выполняют одну задачу – синхронизировать представления заказчика и исполнителя о том, как должен выглядеть результат.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lastRenderedPageBreak/>
        <w:t>Для создания прототипа сайта была выбрана программа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 xml:space="preserve">» - это программа нового поколения для разработки интерфейсов программ, веб-сайтов и мобильных приложений. Особенность программы заключается в том, что её можно не устанавливать на компьютер, а работать через браузер.  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 xml:space="preserve">Достоинства программы 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: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возможность работать в браузере;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программа является бесплатной;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хорошо организована совместная работа над проектом;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быстрая техподдержка.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color w:val="444444"/>
          <w:sz w:val="26"/>
          <w:szCs w:val="26"/>
        </w:rPr>
        <w:t> </w:t>
      </w:r>
      <w:r w:rsidRPr="00F51BA3">
        <w:rPr>
          <w:sz w:val="28"/>
        </w:rPr>
        <w:t xml:space="preserve">В </w:t>
      </w:r>
      <w:proofErr w:type="spellStart"/>
      <w:r w:rsidRPr="00F51BA3">
        <w:rPr>
          <w:sz w:val="28"/>
        </w:rPr>
        <w:t>Figma</w:t>
      </w:r>
      <w:proofErr w:type="spellEnd"/>
      <w:r w:rsidRPr="00F51BA3">
        <w:rPr>
          <w:sz w:val="28"/>
        </w:rPr>
        <w:t xml:space="preserve"> можно создавать: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интерактивные прототипы сайтов и мобильных приложений;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элементы интерфейса — иконки, кнопки, меню, окна, формы обратной связи;</w:t>
      </w:r>
    </w:p>
    <w:p w:rsidR="00292882" w:rsidRPr="00F51BA3" w:rsidRDefault="00292882" w:rsidP="00292882">
      <w:pPr>
        <w:pStyle w:val="a3"/>
        <w:numPr>
          <w:ilvl w:val="0"/>
          <w:numId w:val="1"/>
        </w:numPr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векторные иллюстрации.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 xml:space="preserve">В </w:t>
      </w:r>
      <w:proofErr w:type="spellStart"/>
      <w:r w:rsidRPr="00F51BA3">
        <w:rPr>
          <w:sz w:val="28"/>
        </w:rPr>
        <w:t>Figma</w:t>
      </w:r>
      <w:proofErr w:type="spellEnd"/>
      <w:r w:rsidRPr="00F51BA3">
        <w:rPr>
          <w:sz w:val="28"/>
        </w:rPr>
        <w:t xml:space="preserve"> все документы хранятся в облаке. Благодаря этому в редакторе можно коллективно работать над макетами и открывать их по ссылке, без скачивания.</w:t>
      </w:r>
    </w:p>
    <w:p w:rsidR="00292882" w:rsidRPr="00F51BA3" w:rsidRDefault="00292882" w:rsidP="00292882">
      <w:pPr>
        <w:pStyle w:val="a3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Панель инструментов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 делиться на 2 части:</w:t>
      </w:r>
    </w:p>
    <w:p w:rsidR="00292882" w:rsidRPr="00F51BA3" w:rsidRDefault="00292882" w:rsidP="00292882">
      <w:pPr>
        <w:pStyle w:val="a3"/>
        <w:numPr>
          <w:ilvl w:val="0"/>
          <w:numId w:val="2"/>
        </w:numPr>
        <w:spacing w:after="0" w:afterAutospacing="0"/>
        <w:ind w:left="-284" w:right="-284" w:firstLine="709"/>
        <w:jc w:val="both"/>
        <w:rPr>
          <w:sz w:val="28"/>
        </w:rPr>
      </w:pPr>
      <w:r w:rsidRPr="00F51BA3">
        <w:rPr>
          <w:sz w:val="28"/>
        </w:rPr>
        <w:t>Первая иконка меню — содержит список всех функций программы, которые можно использовать в режиме редактирования файла. Все доступные функции разделены по тематическим категориям для более быстрого поиска нужной команды. Также вы можете ввести в поле поиска часть или полное название команды, чтобы быстро получит</w:t>
      </w:r>
      <w:r>
        <w:rPr>
          <w:sz w:val="28"/>
        </w:rPr>
        <w:t>ь доступ к функции и вызвать ее;</w:t>
      </w:r>
    </w:p>
    <w:p w:rsidR="00292882" w:rsidRPr="00F51BA3" w:rsidRDefault="00292882" w:rsidP="00292882">
      <w:pPr>
        <w:pStyle w:val="a3"/>
        <w:numPr>
          <w:ilvl w:val="0"/>
          <w:numId w:val="2"/>
        </w:numPr>
        <w:spacing w:after="0" w:afterAutospacing="0"/>
        <w:ind w:left="-284" w:right="-284" w:firstLine="709"/>
        <w:jc w:val="both"/>
        <w:rPr>
          <w:sz w:val="28"/>
        </w:rPr>
      </w:pPr>
      <w:r w:rsidRPr="00F51BA3">
        <w:rPr>
          <w:sz w:val="28"/>
        </w:rPr>
        <w:t>За меню следует секция инструментов, в которой некоторые инструменты сгруппированы, а другие стоят обособлено. Сгруппированы те элементы, рядом с которыми стоит иконка стрелки, указывающей вниз, если кликнуть по ней, то вы увидите список с перечнем доступных инструментов.</w:t>
      </w:r>
      <w:r>
        <w:rPr>
          <w:sz w:val="28"/>
        </w:rPr>
        <w:t xml:space="preserve"> 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Внешний вид окна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 показан на рисунке 4.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noProof/>
        </w:rPr>
        <w:drawing>
          <wp:inline distT="0" distB="0" distL="0" distR="0" wp14:anchorId="541914C1" wp14:editId="613DFFC3">
            <wp:extent cx="4889305" cy="22786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873" b="5273"/>
                    <a:stretch/>
                  </pic:blipFill>
                  <pic:spPr bwMode="auto">
                    <a:xfrm>
                      <a:off x="0" y="0"/>
                      <a:ext cx="4902947" cy="22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4 Внешний вид окна программы «</w:t>
      </w:r>
      <w:proofErr w:type="spellStart"/>
      <w:r w:rsidRPr="00F51BA3">
        <w:rPr>
          <w:sz w:val="28"/>
          <w:lang w:val="en-US"/>
        </w:rPr>
        <w:t>Figma</w:t>
      </w:r>
      <w:proofErr w:type="spellEnd"/>
      <w:r w:rsidRPr="00F51BA3">
        <w:rPr>
          <w:sz w:val="28"/>
        </w:rPr>
        <w:t>»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Созданные прототипы сайта показаны на рисунках 5-8.</w:t>
      </w:r>
    </w:p>
    <w:p w:rsidR="00292882" w:rsidRPr="00F51BA3" w:rsidRDefault="00292882" w:rsidP="00A26047">
      <w:pPr>
        <w:pStyle w:val="a3"/>
        <w:spacing w:beforeAutospacing="0" w:after="0" w:afterAutospacing="0"/>
        <w:ind w:right="-284" w:firstLine="426"/>
        <w:contextualSpacing/>
        <w:jc w:val="both"/>
        <w:rPr>
          <w:sz w:val="28"/>
        </w:rPr>
      </w:pPr>
    </w:p>
    <w:p w:rsidR="00292882" w:rsidRPr="00F51BA3" w:rsidRDefault="00A26047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1768F7AA" wp14:editId="46E1005E">
            <wp:extent cx="3921125" cy="201945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6619" cy="20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5 Прототип страницы «Главная»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A26047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489CF8CB" wp14:editId="47F7233C">
            <wp:extent cx="3949700" cy="20286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3534" cy="20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6 Прототип страницы «</w:t>
      </w:r>
      <w:r w:rsidR="00A26047">
        <w:rPr>
          <w:sz w:val="28"/>
        </w:rPr>
        <w:t>Регистрация</w:t>
      </w:r>
      <w:r w:rsidRPr="00F51BA3">
        <w:rPr>
          <w:sz w:val="28"/>
        </w:rPr>
        <w:t>»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A26047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588E43F9" wp14:editId="302C1EEB">
            <wp:extent cx="3940175" cy="202378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8835" cy="20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7 Прототип страницы «</w:t>
      </w:r>
      <w:r w:rsidR="00A26047">
        <w:rPr>
          <w:sz w:val="28"/>
        </w:rPr>
        <w:t>Вход</w:t>
      </w:r>
      <w:r w:rsidRPr="00F51BA3">
        <w:rPr>
          <w:sz w:val="28"/>
        </w:rPr>
        <w:t>»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A26047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5750E70" wp14:editId="5734A296">
            <wp:extent cx="3902075" cy="200421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7950" cy="201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8 Прототип страницы «</w:t>
      </w:r>
      <w:r w:rsidR="00A26047">
        <w:rPr>
          <w:sz w:val="28"/>
        </w:rPr>
        <w:t>Личный кабинет</w:t>
      </w:r>
      <w:r w:rsidRPr="00F51BA3">
        <w:rPr>
          <w:sz w:val="28"/>
        </w:rPr>
        <w:t>»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09"/>
        <w:contextualSpacing/>
        <w:jc w:val="both"/>
        <w:rPr>
          <w:sz w:val="28"/>
        </w:rPr>
      </w:pPr>
      <w:r w:rsidRPr="00F51BA3">
        <w:rPr>
          <w:sz w:val="28"/>
        </w:rPr>
        <w:t>Все созданные прототипы страниц необходимо связать между собой. Результат показан на рисунке 9.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A26047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>
        <w:rPr>
          <w:noProof/>
        </w:rPr>
        <w:drawing>
          <wp:inline distT="0" distB="0" distL="0" distR="0" wp14:anchorId="04ECF97F" wp14:editId="2F1C37D9">
            <wp:extent cx="4187825" cy="1821514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4334" cy="18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  <w:r w:rsidRPr="00F51BA3">
        <w:rPr>
          <w:sz w:val="28"/>
        </w:rPr>
        <w:t>Рисунок 9 Соединение прототипов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/>
        <w:contextualSpacing/>
        <w:jc w:val="center"/>
        <w:rPr>
          <w:sz w:val="28"/>
        </w:rPr>
      </w:pP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  <w:r w:rsidRPr="00F51BA3">
        <w:rPr>
          <w:sz w:val="28"/>
        </w:rPr>
        <w:t>После создания прототипа сайта необходимо приступить к его непосредственной разработке.</w:t>
      </w:r>
    </w:p>
    <w:p w:rsidR="00292882" w:rsidRPr="00F51BA3" w:rsidRDefault="00292882" w:rsidP="00292882">
      <w:pPr>
        <w:pStyle w:val="a3"/>
        <w:spacing w:beforeAutospacing="0" w:after="0" w:afterAutospacing="0"/>
        <w:ind w:left="-284" w:right="-284" w:firstLine="710"/>
        <w:contextualSpacing/>
        <w:jc w:val="both"/>
        <w:rPr>
          <w:sz w:val="28"/>
        </w:rPr>
      </w:pPr>
    </w:p>
    <w:p w:rsidR="00086C30" w:rsidRDefault="00086C30"/>
    <w:sectPr w:rsidR="00086C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BA2F35"/>
    <w:multiLevelType w:val="hybridMultilevel"/>
    <w:tmpl w:val="67E8A744"/>
    <w:lvl w:ilvl="0" w:tplc="A952268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7BB816BC"/>
    <w:multiLevelType w:val="hybridMultilevel"/>
    <w:tmpl w:val="7C86AB80"/>
    <w:lvl w:ilvl="0" w:tplc="DEB0A2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742"/>
    <w:rsid w:val="00086C30"/>
    <w:rsid w:val="00292882"/>
    <w:rsid w:val="003614A9"/>
    <w:rsid w:val="005F10C5"/>
    <w:rsid w:val="006F29A1"/>
    <w:rsid w:val="00883742"/>
    <w:rsid w:val="00960EF6"/>
    <w:rsid w:val="00A26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E9CA75-39C7-4C61-8760-56AB8A595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qFormat/>
    <w:rsid w:val="00292882"/>
    <w:pPr>
      <w:spacing w:beforeAutospacing="1" w:after="8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459</Words>
  <Characters>2618</Characters>
  <Application>Microsoft Office Word</Application>
  <DocSecurity>0</DocSecurity>
  <Lines>21</Lines>
  <Paragraphs>6</Paragraphs>
  <ScaleCrop>false</ScaleCrop>
  <Company>SPecialiST RePack</Company>
  <LinksUpToDate>false</LinksUpToDate>
  <CharactersWithSpaces>3071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катюха</dc:creator>
  <cp:keywords/>
  <dc:description/>
  <cp:lastModifiedBy>Даня</cp:lastModifiedBy>
  <cp:revision>7</cp:revision>
  <dcterms:created xsi:type="dcterms:W3CDTF">2022-03-12T08:53:00Z</dcterms:created>
  <dcterms:modified xsi:type="dcterms:W3CDTF">2022-03-13T15:46:00Z</dcterms:modified>
</cp:coreProperties>
</file>